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C28DA" w:rsidRDefault="00CC28DA" w:rsidP="00FA53CB">
      <w:pPr>
        <w:tabs>
          <w:tab w:val="num" w:pos="720"/>
        </w:tabs>
        <w:ind w:left="720" w:hanging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814695" cy="8229600"/>
            <wp:effectExtent l="0" t="0" r="0" b="0"/>
            <wp:docPr id="132071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19779" name="Picture 132071977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72" w:rsidRPr="007125F7" w:rsidRDefault="00FD4372" w:rsidP="00FA53CB">
      <w:pPr>
        <w:tabs>
          <w:tab w:val="num" w:pos="720"/>
        </w:tabs>
        <w:ind w:left="720" w:hanging="360"/>
        <w:rPr>
          <w:b/>
          <w:bCs/>
          <w:sz w:val="28"/>
          <w:szCs w:val="28"/>
        </w:rPr>
      </w:pPr>
      <w:r w:rsidRPr="007125F7">
        <w:rPr>
          <w:b/>
          <w:bCs/>
          <w:sz w:val="28"/>
          <w:szCs w:val="28"/>
        </w:rPr>
        <w:lastRenderedPageBreak/>
        <w:t>Wireframes</w:t>
      </w:r>
    </w:p>
    <w:p w:rsidR="00FA53CB" w:rsidRPr="00FA53CB" w:rsidRDefault="00FA53CB" w:rsidP="00FA53CB">
      <w:pPr>
        <w:numPr>
          <w:ilvl w:val="0"/>
          <w:numId w:val="1"/>
        </w:numPr>
      </w:pPr>
      <w:r w:rsidRPr="00FA53CB">
        <w:rPr>
          <w:b/>
          <w:bCs/>
        </w:rPr>
        <w:t>Home Page (index.html)</w:t>
      </w:r>
    </w:p>
    <w:p w:rsidR="00FA53CB" w:rsidRPr="00FA53CB" w:rsidRDefault="00FA53CB" w:rsidP="00FA53CB">
      <w:pPr>
        <w:numPr>
          <w:ilvl w:val="1"/>
          <w:numId w:val="1"/>
        </w:numPr>
      </w:pPr>
      <w:r w:rsidRPr="00FA53CB">
        <w:rPr>
          <w:b/>
          <w:bCs/>
        </w:rPr>
        <w:t>Wireframe Description:</w:t>
      </w:r>
    </w:p>
    <w:p w:rsidR="00FA53CB" w:rsidRPr="00FA53CB" w:rsidRDefault="00FA53CB" w:rsidP="00FA53CB">
      <w:pPr>
        <w:numPr>
          <w:ilvl w:val="2"/>
          <w:numId w:val="1"/>
        </w:numPr>
      </w:pPr>
      <w:r w:rsidRPr="00FA53CB">
        <w:rPr>
          <w:b/>
          <w:bCs/>
        </w:rPr>
        <w:t>Header:</w:t>
      </w:r>
      <w:r w:rsidRPr="00FA53CB">
        <w:t xml:space="preserve"> Logo on the left, navigation menu on the right with links to key sections (Featured Artists, Exhibitions, Virtual Tour, Booking, and About Us).</w:t>
      </w:r>
    </w:p>
    <w:p w:rsidR="00FA53CB" w:rsidRPr="00FA53CB" w:rsidRDefault="00FA53CB" w:rsidP="00FA53CB">
      <w:pPr>
        <w:numPr>
          <w:ilvl w:val="2"/>
          <w:numId w:val="1"/>
        </w:numPr>
      </w:pPr>
      <w:r w:rsidRPr="00FA53CB">
        <w:rPr>
          <w:b/>
          <w:bCs/>
        </w:rPr>
        <w:t>Hero Section:</w:t>
      </w:r>
      <w:r w:rsidRPr="00FA53CB">
        <w:t xml:space="preserve"> Full-width background image with an overlay title (Art in Motion) and a brief description.</w:t>
      </w:r>
    </w:p>
    <w:p w:rsidR="00FA53CB" w:rsidRPr="00FA53CB" w:rsidRDefault="00FA53CB" w:rsidP="00FA53CB">
      <w:pPr>
        <w:numPr>
          <w:ilvl w:val="2"/>
          <w:numId w:val="1"/>
        </w:numPr>
      </w:pPr>
      <w:r w:rsidRPr="00FA53CB">
        <w:rPr>
          <w:b/>
          <w:bCs/>
        </w:rPr>
        <w:t>Featured Artists Section:</w:t>
      </w:r>
      <w:r w:rsidRPr="00FA53CB">
        <w:t xml:space="preserve"> Grid of cards showcasing artists, with clickable expansion functionality for details.</w:t>
      </w:r>
    </w:p>
    <w:p w:rsidR="00FA53CB" w:rsidRPr="00FA53CB" w:rsidRDefault="00FA53CB" w:rsidP="00FA53CB">
      <w:pPr>
        <w:numPr>
          <w:ilvl w:val="2"/>
          <w:numId w:val="1"/>
        </w:numPr>
      </w:pPr>
      <w:r w:rsidRPr="00FA53CB">
        <w:rPr>
          <w:b/>
          <w:bCs/>
        </w:rPr>
        <w:t>Exhibitions Section:</w:t>
      </w:r>
      <w:r w:rsidRPr="00FA53CB">
        <w:t xml:space="preserve"> Grid layout for upcoming exhibitions, each card includes a Book Now button.</w:t>
      </w:r>
    </w:p>
    <w:p w:rsidR="00FA53CB" w:rsidRPr="00FA53CB" w:rsidRDefault="00FA53CB" w:rsidP="00FA53CB">
      <w:pPr>
        <w:numPr>
          <w:ilvl w:val="2"/>
          <w:numId w:val="1"/>
        </w:numPr>
      </w:pPr>
      <w:r w:rsidRPr="00FA53CB">
        <w:rPr>
          <w:b/>
          <w:bCs/>
        </w:rPr>
        <w:t>Virtual Tour Section:</w:t>
      </w:r>
      <w:r w:rsidRPr="00FA53CB">
        <w:t xml:space="preserve"> A call-to-action button to explore the gallery virtually.</w:t>
      </w:r>
    </w:p>
    <w:p w:rsidR="00FA53CB" w:rsidRDefault="00FA53CB" w:rsidP="00FA53CB">
      <w:pPr>
        <w:numPr>
          <w:ilvl w:val="2"/>
          <w:numId w:val="1"/>
        </w:numPr>
      </w:pPr>
      <w:r w:rsidRPr="00FA53CB">
        <w:rPr>
          <w:b/>
          <w:bCs/>
        </w:rPr>
        <w:t>Footer:</w:t>
      </w:r>
      <w:r w:rsidRPr="00FA53CB">
        <w:t xml:space="preserve"> Links and copyright text.</w:t>
      </w:r>
    </w:p>
    <w:p w:rsidR="00FA53CB" w:rsidRDefault="00CC28DA" w:rsidP="00FA53CB">
      <w:r>
        <w:rPr>
          <w:b/>
          <w:bCs/>
        </w:rPr>
        <w:t>Visual Representation</w:t>
      </w:r>
      <w:r w:rsidR="00FA53CB">
        <w:rPr>
          <w:b/>
          <w:bCs/>
        </w:rPr>
        <w:t>:</w:t>
      </w:r>
    </w:p>
    <w:p w:rsidR="00FA53CB" w:rsidRPr="00FA53CB" w:rsidRDefault="00FA53CB" w:rsidP="00CC28DA">
      <w:pPr>
        <w:jc w:val="center"/>
      </w:pPr>
      <w:r w:rsidRPr="00FA53CB">
        <w:drawing>
          <wp:inline distT="0" distB="0" distL="0" distR="0" wp14:anchorId="4C062464" wp14:editId="22AEFF39">
            <wp:extent cx="1960316" cy="2895600"/>
            <wp:effectExtent l="0" t="0" r="1905" b="0"/>
            <wp:docPr id="53428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819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6390" cy="29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DA" w:rsidRDefault="00CC28DA">
      <w:pPr>
        <w:rPr>
          <w:b/>
          <w:bCs/>
        </w:rPr>
      </w:pPr>
      <w:r>
        <w:rPr>
          <w:b/>
          <w:bCs/>
        </w:rPr>
        <w:br w:type="page"/>
      </w:r>
    </w:p>
    <w:p w:rsidR="00FA53CB" w:rsidRPr="00FA53CB" w:rsidRDefault="00FA53CB" w:rsidP="00FA53CB">
      <w:pPr>
        <w:rPr>
          <w:b/>
          <w:bCs/>
        </w:rPr>
      </w:pPr>
      <w:r w:rsidRPr="00FA53CB">
        <w:rPr>
          <w:b/>
          <w:bCs/>
        </w:rPr>
        <w:lastRenderedPageBreak/>
        <w:t>About Page (about.html)</w:t>
      </w:r>
    </w:p>
    <w:p w:rsidR="00FA53CB" w:rsidRPr="00FA53CB" w:rsidRDefault="00FA53CB" w:rsidP="00FA53CB">
      <w:pPr>
        <w:numPr>
          <w:ilvl w:val="0"/>
          <w:numId w:val="2"/>
        </w:numPr>
      </w:pPr>
      <w:r w:rsidRPr="00FA53CB">
        <w:rPr>
          <w:b/>
          <w:bCs/>
        </w:rPr>
        <w:t>Wireframe Description:</w:t>
      </w:r>
    </w:p>
    <w:p w:rsidR="00FA53CB" w:rsidRPr="00FA53CB" w:rsidRDefault="00FA53CB" w:rsidP="00FA53CB">
      <w:pPr>
        <w:numPr>
          <w:ilvl w:val="1"/>
          <w:numId w:val="2"/>
        </w:numPr>
      </w:pPr>
      <w:r w:rsidRPr="00FA53CB">
        <w:rPr>
          <w:b/>
          <w:bCs/>
        </w:rPr>
        <w:t>Header:</w:t>
      </w:r>
      <w:r w:rsidRPr="00FA53CB">
        <w:t xml:space="preserve"> Similar to the home page.</w:t>
      </w:r>
    </w:p>
    <w:p w:rsidR="00FA53CB" w:rsidRPr="00FA53CB" w:rsidRDefault="00FA53CB" w:rsidP="00FA53CB">
      <w:pPr>
        <w:numPr>
          <w:ilvl w:val="1"/>
          <w:numId w:val="2"/>
        </w:numPr>
      </w:pPr>
      <w:r w:rsidRPr="00FA53CB">
        <w:rPr>
          <w:b/>
          <w:bCs/>
        </w:rPr>
        <w:t>Mission and Story Section:</w:t>
      </w:r>
      <w:r w:rsidRPr="00FA53CB">
        <w:t xml:space="preserve"> Two sections with headings and paragraphs.</w:t>
      </w:r>
    </w:p>
    <w:p w:rsidR="00FA53CB" w:rsidRPr="00FA53CB" w:rsidRDefault="00FA53CB" w:rsidP="00FA53CB">
      <w:pPr>
        <w:numPr>
          <w:ilvl w:val="1"/>
          <w:numId w:val="2"/>
        </w:numPr>
      </w:pPr>
      <w:r w:rsidRPr="00FA53CB">
        <w:rPr>
          <w:b/>
          <w:bCs/>
        </w:rPr>
        <w:t>Team Section:</w:t>
      </w:r>
      <w:r w:rsidRPr="00FA53CB">
        <w:t xml:space="preserve"> Cards with team member photos, names, and roles in a responsive grid layout.</w:t>
      </w:r>
    </w:p>
    <w:p w:rsidR="00FA53CB" w:rsidRDefault="00FA53CB" w:rsidP="00FA53CB">
      <w:pPr>
        <w:numPr>
          <w:ilvl w:val="1"/>
          <w:numId w:val="2"/>
        </w:numPr>
      </w:pPr>
      <w:r w:rsidRPr="00FA53CB">
        <w:rPr>
          <w:b/>
          <w:bCs/>
        </w:rPr>
        <w:t>Footer:</w:t>
      </w:r>
      <w:r w:rsidRPr="00FA53CB">
        <w:t xml:space="preserve"> Standard footer with copyright.</w:t>
      </w:r>
    </w:p>
    <w:p w:rsidR="00CC28DA" w:rsidRDefault="00CC28DA" w:rsidP="00FA53CB">
      <w:r>
        <w:rPr>
          <w:b/>
          <w:bCs/>
        </w:rPr>
        <w:t>Visual Representation</w:t>
      </w:r>
      <w:r w:rsidR="00FA53CB">
        <w:t>:</w:t>
      </w:r>
    </w:p>
    <w:p w:rsidR="00FA53CB" w:rsidRPr="00FA53CB" w:rsidRDefault="00FA53CB" w:rsidP="00CC28DA">
      <w:pPr>
        <w:jc w:val="center"/>
      </w:pPr>
      <w:r w:rsidRPr="00FA53CB">
        <w:drawing>
          <wp:inline distT="0" distB="0" distL="0" distR="0" wp14:anchorId="12602073" wp14:editId="0CC99B65">
            <wp:extent cx="2316480" cy="3440655"/>
            <wp:effectExtent l="0" t="0" r="7620" b="7620"/>
            <wp:docPr id="29455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36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2616" cy="34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DA" w:rsidRDefault="00CC28DA">
      <w:pPr>
        <w:rPr>
          <w:b/>
          <w:bCs/>
        </w:rPr>
      </w:pPr>
      <w:r>
        <w:rPr>
          <w:b/>
          <w:bCs/>
        </w:rPr>
        <w:br w:type="page"/>
      </w:r>
    </w:p>
    <w:p w:rsidR="00FA53CB" w:rsidRDefault="00FA53CB" w:rsidP="00FA53CB">
      <w:pPr>
        <w:rPr>
          <w:b/>
          <w:bCs/>
        </w:rPr>
      </w:pPr>
      <w:r w:rsidRPr="00FA53CB">
        <w:rPr>
          <w:b/>
          <w:bCs/>
        </w:rPr>
        <w:lastRenderedPageBreak/>
        <w:t>Booking Page (booking.html)</w:t>
      </w:r>
    </w:p>
    <w:p w:rsidR="00FA53CB" w:rsidRPr="00FA53CB" w:rsidRDefault="00FA53CB" w:rsidP="00FA53CB"/>
    <w:p w:rsidR="00FA53CB" w:rsidRPr="00FA53CB" w:rsidRDefault="00FA53CB" w:rsidP="00FA53CB">
      <w:pPr>
        <w:numPr>
          <w:ilvl w:val="0"/>
          <w:numId w:val="3"/>
        </w:numPr>
      </w:pPr>
      <w:r w:rsidRPr="00FA53CB">
        <w:rPr>
          <w:b/>
          <w:bCs/>
        </w:rPr>
        <w:t>Wireframe Description:</w:t>
      </w:r>
    </w:p>
    <w:p w:rsidR="00FA53CB" w:rsidRPr="00FA53CB" w:rsidRDefault="00FA53CB" w:rsidP="00FA53CB">
      <w:pPr>
        <w:numPr>
          <w:ilvl w:val="1"/>
          <w:numId w:val="3"/>
        </w:numPr>
      </w:pPr>
      <w:r w:rsidRPr="00FA53CB">
        <w:rPr>
          <w:b/>
          <w:bCs/>
        </w:rPr>
        <w:t>Header:</w:t>
      </w:r>
      <w:r w:rsidRPr="00FA53CB">
        <w:t xml:space="preserve"> Title of the page (Exhibition Booking).</w:t>
      </w:r>
    </w:p>
    <w:p w:rsidR="00FA53CB" w:rsidRPr="00FA53CB" w:rsidRDefault="00FA53CB" w:rsidP="00FA53CB">
      <w:pPr>
        <w:numPr>
          <w:ilvl w:val="1"/>
          <w:numId w:val="3"/>
        </w:numPr>
      </w:pPr>
      <w:r w:rsidRPr="00FA53CB">
        <w:rPr>
          <w:b/>
          <w:bCs/>
        </w:rPr>
        <w:t>Booking Form:</w:t>
      </w:r>
      <w:r w:rsidRPr="00FA53CB">
        <w:t xml:space="preserve"> Dropdown for exhibitions, date picker (enabled dynamically), text fields for name, email, and phone number, and a submit button.</w:t>
      </w:r>
    </w:p>
    <w:p w:rsidR="00FA53CB" w:rsidRDefault="00FA53CB" w:rsidP="00FA53CB">
      <w:pPr>
        <w:numPr>
          <w:ilvl w:val="1"/>
          <w:numId w:val="3"/>
        </w:numPr>
      </w:pPr>
      <w:r w:rsidRPr="00FA53CB">
        <w:rPr>
          <w:b/>
          <w:bCs/>
        </w:rPr>
        <w:t>Footer:</w:t>
      </w:r>
      <w:r w:rsidRPr="00FA53CB">
        <w:t xml:space="preserve"> Standard footer with copyright.</w:t>
      </w:r>
    </w:p>
    <w:p w:rsidR="00FA53CB" w:rsidRDefault="00CC28DA" w:rsidP="00FA53CB">
      <w:r>
        <w:rPr>
          <w:b/>
          <w:bCs/>
        </w:rPr>
        <w:t>Visual Representation</w:t>
      </w:r>
      <w:r w:rsidR="00FA53CB">
        <w:rPr>
          <w:b/>
          <w:bCs/>
        </w:rPr>
        <w:t>:</w:t>
      </w:r>
    </w:p>
    <w:p w:rsidR="00FA53CB" w:rsidRPr="00FA53CB" w:rsidRDefault="00FA53CB" w:rsidP="00CC28DA">
      <w:pPr>
        <w:jc w:val="center"/>
      </w:pPr>
      <w:r w:rsidRPr="00FA53CB">
        <w:drawing>
          <wp:inline distT="0" distB="0" distL="0" distR="0" wp14:anchorId="0CDAB927" wp14:editId="3DFDBFF8">
            <wp:extent cx="1988471" cy="3011806"/>
            <wp:effectExtent l="0" t="0" r="0" b="0"/>
            <wp:docPr id="182040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05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4372" cy="302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DA" w:rsidRDefault="00CC28DA">
      <w:pPr>
        <w:rPr>
          <w:b/>
          <w:bCs/>
        </w:rPr>
      </w:pPr>
      <w:r>
        <w:rPr>
          <w:b/>
          <w:bCs/>
        </w:rPr>
        <w:br w:type="page"/>
      </w:r>
    </w:p>
    <w:p w:rsidR="00FA53CB" w:rsidRPr="00FA53CB" w:rsidRDefault="00FA53CB" w:rsidP="00FA53CB">
      <w:r w:rsidRPr="00FA53CB">
        <w:rPr>
          <w:b/>
          <w:bCs/>
        </w:rPr>
        <w:lastRenderedPageBreak/>
        <w:t>Virtual Tour Page (virtual-tour.html)</w:t>
      </w:r>
    </w:p>
    <w:p w:rsidR="00FA53CB" w:rsidRPr="00FA53CB" w:rsidRDefault="00FA53CB" w:rsidP="00FA53CB">
      <w:pPr>
        <w:numPr>
          <w:ilvl w:val="0"/>
          <w:numId w:val="4"/>
        </w:numPr>
      </w:pPr>
      <w:r w:rsidRPr="00FA53CB">
        <w:rPr>
          <w:b/>
          <w:bCs/>
        </w:rPr>
        <w:t>Wireframe Description:</w:t>
      </w:r>
    </w:p>
    <w:p w:rsidR="00FA53CB" w:rsidRPr="00FA53CB" w:rsidRDefault="00FA53CB" w:rsidP="00FA53CB">
      <w:pPr>
        <w:numPr>
          <w:ilvl w:val="1"/>
          <w:numId w:val="4"/>
        </w:numPr>
      </w:pPr>
      <w:r w:rsidRPr="00FA53CB">
        <w:rPr>
          <w:b/>
          <w:bCs/>
        </w:rPr>
        <w:t>Header:</w:t>
      </w:r>
      <w:r w:rsidRPr="00FA53CB">
        <w:t xml:space="preserve"> Title of the page (Creative Canvas Virtual Tour).</w:t>
      </w:r>
    </w:p>
    <w:p w:rsidR="00FA53CB" w:rsidRPr="00FA53CB" w:rsidRDefault="00FA53CB" w:rsidP="00FA53CB">
      <w:pPr>
        <w:numPr>
          <w:ilvl w:val="1"/>
          <w:numId w:val="4"/>
        </w:numPr>
      </w:pPr>
      <w:r w:rsidRPr="00FA53CB">
        <w:rPr>
          <w:b/>
          <w:bCs/>
        </w:rPr>
        <w:t>Interactive 360° Scene:</w:t>
      </w:r>
      <w:r w:rsidRPr="00FA53CB">
        <w:t xml:space="preserve"> A-frame-based interactive virtual tour displayed in full-page width and height.</w:t>
      </w:r>
    </w:p>
    <w:p w:rsidR="00FA53CB" w:rsidRDefault="00FA53CB" w:rsidP="00FA53CB">
      <w:pPr>
        <w:numPr>
          <w:ilvl w:val="1"/>
          <w:numId w:val="4"/>
        </w:numPr>
      </w:pPr>
      <w:r w:rsidRPr="00FA53CB">
        <w:t>No footer or other sections</w:t>
      </w:r>
    </w:p>
    <w:p w:rsidR="00FA53CB" w:rsidRPr="00FA53CB" w:rsidRDefault="00CC28DA" w:rsidP="00FA53CB">
      <w:pPr>
        <w:rPr>
          <w:b/>
          <w:bCs/>
        </w:rPr>
      </w:pPr>
      <w:r>
        <w:rPr>
          <w:b/>
          <w:bCs/>
        </w:rPr>
        <w:t>Visual Representation</w:t>
      </w:r>
      <w:r w:rsidR="00FA53CB" w:rsidRPr="00FA53CB">
        <w:rPr>
          <w:b/>
          <w:bCs/>
        </w:rPr>
        <w:t>:</w:t>
      </w:r>
    </w:p>
    <w:p w:rsidR="00FA53CB" w:rsidRDefault="00FA53CB" w:rsidP="00FA53CB">
      <w:r w:rsidRPr="00FA53CB">
        <w:drawing>
          <wp:inline distT="0" distB="0" distL="0" distR="0" wp14:anchorId="6A42D5F7" wp14:editId="5B19B769">
            <wp:extent cx="2587064" cy="2606040"/>
            <wp:effectExtent l="0" t="0" r="3810" b="3810"/>
            <wp:docPr id="75955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590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1878" cy="261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CB" w:rsidRPr="00FA53CB" w:rsidRDefault="00FA53CB" w:rsidP="00FA53CB"/>
    <w:p w:rsidR="00CC28DA" w:rsidRDefault="00CC28DA">
      <w:pPr>
        <w:rPr>
          <w:b/>
          <w:bCs/>
        </w:rPr>
      </w:pPr>
      <w:r>
        <w:rPr>
          <w:b/>
          <w:bCs/>
        </w:rPr>
        <w:br w:type="page"/>
      </w:r>
    </w:p>
    <w:p w:rsidR="00CC28DA" w:rsidRPr="00CC28DA" w:rsidRDefault="00CC28DA" w:rsidP="00CC28DA">
      <w:pPr>
        <w:rPr>
          <w:b/>
          <w:bCs/>
        </w:rPr>
      </w:pPr>
      <w:r>
        <w:rPr>
          <w:b/>
          <w:bCs/>
        </w:rPr>
        <w:lastRenderedPageBreak/>
        <w:t>Features and Description</w:t>
      </w:r>
    </w:p>
    <w:p w:rsidR="00FA53CB" w:rsidRPr="00FA53CB" w:rsidRDefault="00FA53CB" w:rsidP="00FA53CB">
      <w:pPr>
        <w:pStyle w:val="ListParagraph"/>
        <w:numPr>
          <w:ilvl w:val="0"/>
          <w:numId w:val="10"/>
        </w:numPr>
        <w:rPr>
          <w:b/>
          <w:bCs/>
        </w:rPr>
      </w:pPr>
      <w:r w:rsidRPr="00FA53CB">
        <w:rPr>
          <w:b/>
          <w:bCs/>
        </w:rPr>
        <w:t>Home Page (index.html)</w:t>
      </w:r>
    </w:p>
    <w:p w:rsidR="00FA53CB" w:rsidRDefault="00FA53CB" w:rsidP="00FA53CB">
      <w:pPr>
        <w:ind w:left="360"/>
        <w:rPr>
          <w:b/>
          <w:bCs/>
        </w:rPr>
      </w:pPr>
    </w:p>
    <w:p w:rsidR="00FA53CB" w:rsidRDefault="00FA53CB" w:rsidP="00F70AE3">
      <w:pPr>
        <w:pStyle w:val="NoSpacing"/>
      </w:pPr>
      <w:r w:rsidRPr="00FA53CB">
        <w:drawing>
          <wp:inline distT="0" distB="0" distL="0" distR="0" wp14:anchorId="20B52C83" wp14:editId="6E344CD6">
            <wp:extent cx="5943600" cy="2067560"/>
            <wp:effectExtent l="0" t="0" r="0" b="8890"/>
            <wp:docPr id="195044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29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E3" w:rsidRDefault="00F70AE3" w:rsidP="00F70AE3">
      <w:pPr>
        <w:pStyle w:val="NoSpacing"/>
      </w:pPr>
      <w:r w:rsidRPr="00F70AE3">
        <w:drawing>
          <wp:inline distT="0" distB="0" distL="0" distR="0" wp14:anchorId="42B1E909" wp14:editId="47664F51">
            <wp:extent cx="5943600" cy="1859915"/>
            <wp:effectExtent l="0" t="0" r="0" b="6985"/>
            <wp:docPr id="61180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08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E3" w:rsidRDefault="00F70AE3" w:rsidP="00F70AE3">
      <w:pPr>
        <w:pStyle w:val="NoSpacing"/>
      </w:pPr>
      <w:r w:rsidRPr="00F70AE3">
        <w:drawing>
          <wp:inline distT="0" distB="0" distL="0" distR="0" wp14:anchorId="57900F66" wp14:editId="0CEC1926">
            <wp:extent cx="5943600" cy="1219835"/>
            <wp:effectExtent l="0" t="0" r="0" b="0"/>
            <wp:docPr id="21190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64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E3" w:rsidRPr="00FA53CB" w:rsidRDefault="00F70AE3" w:rsidP="00F70AE3">
      <w:pPr>
        <w:pStyle w:val="NoSpacing"/>
      </w:pPr>
      <w:r w:rsidRPr="00F70AE3">
        <w:drawing>
          <wp:inline distT="0" distB="0" distL="0" distR="0" wp14:anchorId="2CC68DFA" wp14:editId="5122AFC5">
            <wp:extent cx="5943600" cy="1710690"/>
            <wp:effectExtent l="0" t="0" r="0" b="3810"/>
            <wp:docPr id="149971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152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DA" w:rsidRDefault="00CC28DA">
      <w:pPr>
        <w:rPr>
          <w:b/>
          <w:bCs/>
        </w:rPr>
      </w:pPr>
      <w:r>
        <w:rPr>
          <w:b/>
          <w:bCs/>
        </w:rPr>
        <w:br w:type="page"/>
      </w:r>
    </w:p>
    <w:p w:rsidR="00FA53CB" w:rsidRPr="00FA53CB" w:rsidRDefault="00FA53CB" w:rsidP="00CC28DA">
      <w:pPr>
        <w:numPr>
          <w:ilvl w:val="0"/>
          <w:numId w:val="5"/>
        </w:numPr>
      </w:pPr>
      <w:r w:rsidRPr="00FA53CB">
        <w:rPr>
          <w:b/>
          <w:bCs/>
        </w:rPr>
        <w:lastRenderedPageBreak/>
        <w:t>Features:</w:t>
      </w:r>
    </w:p>
    <w:p w:rsidR="00FA53CB" w:rsidRPr="00FA53CB" w:rsidRDefault="00FA53CB" w:rsidP="00FA53CB">
      <w:pPr>
        <w:numPr>
          <w:ilvl w:val="1"/>
          <w:numId w:val="5"/>
        </w:numPr>
      </w:pPr>
      <w:r w:rsidRPr="00FA53CB">
        <w:rPr>
          <w:b/>
          <w:bCs/>
        </w:rPr>
        <w:t>Navigation Bar:</w:t>
      </w:r>
      <w:r w:rsidRPr="00FA53CB">
        <w:t xml:space="preserve"> Fully functional navigation links allowing users to scroll to specific sections or visit other pages like About or Booking.</w:t>
      </w:r>
    </w:p>
    <w:p w:rsidR="00FA53CB" w:rsidRPr="00FA53CB" w:rsidRDefault="00FA53CB" w:rsidP="00FA53CB">
      <w:pPr>
        <w:numPr>
          <w:ilvl w:val="1"/>
          <w:numId w:val="5"/>
        </w:numPr>
      </w:pPr>
      <w:r w:rsidRPr="00FA53CB">
        <w:rPr>
          <w:b/>
          <w:bCs/>
        </w:rPr>
        <w:t>Hero Section:</w:t>
      </w:r>
      <w:r w:rsidRPr="00FA53CB">
        <w:t xml:space="preserve"> Engaging full-width background image with overlay text that highlights the gallery’s essence, acting as the visual focal point.</w:t>
      </w:r>
    </w:p>
    <w:p w:rsidR="00FA53CB" w:rsidRPr="00FA53CB" w:rsidRDefault="00FA53CB" w:rsidP="00FA53CB">
      <w:pPr>
        <w:numPr>
          <w:ilvl w:val="1"/>
          <w:numId w:val="5"/>
        </w:numPr>
      </w:pPr>
      <w:r w:rsidRPr="00FA53CB">
        <w:rPr>
          <w:b/>
          <w:bCs/>
        </w:rPr>
        <w:t>Featured Artists Section:</w:t>
      </w:r>
    </w:p>
    <w:p w:rsidR="00FA53CB" w:rsidRPr="00FA53CB" w:rsidRDefault="00FA53CB" w:rsidP="00FA53CB">
      <w:pPr>
        <w:numPr>
          <w:ilvl w:val="2"/>
          <w:numId w:val="5"/>
        </w:numPr>
      </w:pPr>
      <w:r w:rsidRPr="00FA53CB">
        <w:t>Card layout for showcasing prominent artists with names, profile images, and brief descriptions.</w:t>
      </w:r>
    </w:p>
    <w:p w:rsidR="00FA53CB" w:rsidRPr="00FA53CB" w:rsidRDefault="00FA53CB" w:rsidP="00FA53CB">
      <w:pPr>
        <w:numPr>
          <w:ilvl w:val="2"/>
          <w:numId w:val="5"/>
        </w:numPr>
      </w:pPr>
      <w:r w:rsidRPr="00FA53CB">
        <w:t>Expandable content feature to reveal additional details about each artist without navigating to another page.</w:t>
      </w:r>
    </w:p>
    <w:p w:rsidR="00FA53CB" w:rsidRPr="00FA53CB" w:rsidRDefault="00FA53CB" w:rsidP="00FA53CB">
      <w:pPr>
        <w:numPr>
          <w:ilvl w:val="1"/>
          <w:numId w:val="5"/>
        </w:numPr>
      </w:pPr>
      <w:r w:rsidRPr="00FA53CB">
        <w:rPr>
          <w:b/>
          <w:bCs/>
        </w:rPr>
        <w:t>Upcoming Exhibitions Section:</w:t>
      </w:r>
    </w:p>
    <w:p w:rsidR="00FA53CB" w:rsidRPr="00FA53CB" w:rsidRDefault="00FA53CB" w:rsidP="00FA53CB">
      <w:pPr>
        <w:numPr>
          <w:ilvl w:val="2"/>
          <w:numId w:val="5"/>
        </w:numPr>
      </w:pPr>
      <w:r w:rsidRPr="00FA53CB">
        <w:t>Grid layout for event information with dates and themes.</w:t>
      </w:r>
    </w:p>
    <w:p w:rsidR="00FA53CB" w:rsidRPr="00FA53CB" w:rsidRDefault="00FA53CB" w:rsidP="00FA53CB">
      <w:pPr>
        <w:numPr>
          <w:ilvl w:val="2"/>
          <w:numId w:val="5"/>
        </w:numPr>
      </w:pPr>
      <w:r w:rsidRPr="00FA53CB">
        <w:t>A Book Now button on each card redirects to the booking page.</w:t>
      </w:r>
    </w:p>
    <w:p w:rsidR="00FA53CB" w:rsidRPr="00FA53CB" w:rsidRDefault="00FA53CB" w:rsidP="00FA53CB">
      <w:pPr>
        <w:numPr>
          <w:ilvl w:val="1"/>
          <w:numId w:val="5"/>
        </w:numPr>
      </w:pPr>
      <w:r w:rsidRPr="00FA53CB">
        <w:rPr>
          <w:b/>
          <w:bCs/>
        </w:rPr>
        <w:t>Virtual Tour Section:</w:t>
      </w:r>
    </w:p>
    <w:p w:rsidR="00FA53CB" w:rsidRPr="00FA53CB" w:rsidRDefault="00FA53CB" w:rsidP="00FA53CB">
      <w:pPr>
        <w:numPr>
          <w:ilvl w:val="2"/>
          <w:numId w:val="5"/>
        </w:numPr>
      </w:pPr>
      <w:r w:rsidRPr="00FA53CB">
        <w:t>Call-to-action button leading to an immersive 360° virtual tour experience.</w:t>
      </w:r>
    </w:p>
    <w:p w:rsidR="00FA53CB" w:rsidRPr="00FA53CB" w:rsidRDefault="00FA53CB" w:rsidP="00FA53CB">
      <w:pPr>
        <w:numPr>
          <w:ilvl w:val="1"/>
          <w:numId w:val="5"/>
        </w:numPr>
      </w:pPr>
      <w:r w:rsidRPr="00FA53CB">
        <w:rPr>
          <w:b/>
          <w:bCs/>
        </w:rPr>
        <w:t>Footer:</w:t>
      </w:r>
      <w:r w:rsidRPr="00FA53CB">
        <w:t xml:space="preserve"> Provides copyright information and additional links for quick navigation.</w:t>
      </w:r>
    </w:p>
    <w:p w:rsidR="00FA53CB" w:rsidRPr="00FA53CB" w:rsidRDefault="00FA53CB" w:rsidP="00FA53CB">
      <w:pPr>
        <w:numPr>
          <w:ilvl w:val="0"/>
          <w:numId w:val="5"/>
        </w:numPr>
      </w:pPr>
      <w:r w:rsidRPr="00FA53CB">
        <w:rPr>
          <w:b/>
          <w:bCs/>
        </w:rPr>
        <w:t>Layout:</w:t>
      </w:r>
    </w:p>
    <w:p w:rsidR="00FA53CB" w:rsidRPr="00FA53CB" w:rsidRDefault="00FA53CB" w:rsidP="00FA53CB">
      <w:pPr>
        <w:numPr>
          <w:ilvl w:val="1"/>
          <w:numId w:val="5"/>
        </w:numPr>
      </w:pPr>
      <w:r w:rsidRPr="00FA53CB">
        <w:t>The layout prioritizes visual appeal with clearly separated sections using padding and margins.</w:t>
      </w:r>
    </w:p>
    <w:p w:rsidR="00FA53CB" w:rsidRPr="00FA53CB" w:rsidRDefault="00FA53CB" w:rsidP="00FA53CB">
      <w:pPr>
        <w:numPr>
          <w:ilvl w:val="1"/>
          <w:numId w:val="5"/>
        </w:numPr>
      </w:pPr>
      <w:r w:rsidRPr="00FA53CB">
        <w:t>A grid-based structure ensures responsiveness for artists and exhibitions, scaling well on different screen sizes.</w:t>
      </w:r>
    </w:p>
    <w:p w:rsidR="00FA53CB" w:rsidRPr="00FA53CB" w:rsidRDefault="00FA53CB" w:rsidP="00FA53CB">
      <w:pPr>
        <w:numPr>
          <w:ilvl w:val="1"/>
          <w:numId w:val="5"/>
        </w:numPr>
      </w:pPr>
      <w:r w:rsidRPr="00FA53CB">
        <w:t>Bold typography and shadow effects are used to make content stand out, while hover effects provide interactivity.</w:t>
      </w:r>
    </w:p>
    <w:p w:rsidR="00FA53CB" w:rsidRPr="00FA53CB" w:rsidRDefault="00FA53CB" w:rsidP="00FA53CB"/>
    <w:p w:rsidR="00CC28DA" w:rsidRDefault="00CC28DA">
      <w:pPr>
        <w:rPr>
          <w:b/>
          <w:bCs/>
        </w:rPr>
      </w:pPr>
      <w:r>
        <w:rPr>
          <w:b/>
          <w:bCs/>
        </w:rPr>
        <w:br w:type="page"/>
      </w:r>
    </w:p>
    <w:p w:rsidR="00FA53CB" w:rsidRPr="00F70AE3" w:rsidRDefault="00FA53CB" w:rsidP="00F70AE3">
      <w:pPr>
        <w:pStyle w:val="ListParagraph"/>
        <w:numPr>
          <w:ilvl w:val="0"/>
          <w:numId w:val="10"/>
        </w:numPr>
        <w:rPr>
          <w:b/>
          <w:bCs/>
        </w:rPr>
      </w:pPr>
      <w:r w:rsidRPr="00F70AE3">
        <w:rPr>
          <w:b/>
          <w:bCs/>
        </w:rPr>
        <w:lastRenderedPageBreak/>
        <w:t>About Page (about.html)</w:t>
      </w:r>
    </w:p>
    <w:p w:rsidR="00F70AE3" w:rsidRDefault="00F70AE3" w:rsidP="00F70AE3">
      <w:pPr>
        <w:pStyle w:val="NoSpacing"/>
      </w:pPr>
      <w:r w:rsidRPr="00F70AE3">
        <w:drawing>
          <wp:inline distT="0" distB="0" distL="0" distR="0" wp14:anchorId="33FAD21D" wp14:editId="7084A2E9">
            <wp:extent cx="5943600" cy="2085975"/>
            <wp:effectExtent l="0" t="0" r="0" b="9525"/>
            <wp:docPr id="158949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972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E3" w:rsidRPr="00F70AE3" w:rsidRDefault="00F70AE3" w:rsidP="00F70AE3">
      <w:pPr>
        <w:pStyle w:val="NoSpacing"/>
      </w:pPr>
      <w:r w:rsidRPr="00F70AE3">
        <w:drawing>
          <wp:inline distT="0" distB="0" distL="0" distR="0" wp14:anchorId="29CA59EF" wp14:editId="48D1B2FB">
            <wp:extent cx="5943600" cy="1867535"/>
            <wp:effectExtent l="0" t="0" r="0" b="0"/>
            <wp:docPr id="214028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805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CB" w:rsidRPr="00FA53CB" w:rsidRDefault="00FA53CB" w:rsidP="00FA53CB">
      <w:pPr>
        <w:numPr>
          <w:ilvl w:val="0"/>
          <w:numId w:val="6"/>
        </w:numPr>
      </w:pPr>
      <w:r w:rsidRPr="00FA53CB">
        <w:rPr>
          <w:b/>
          <w:bCs/>
        </w:rPr>
        <w:t>Features:</w:t>
      </w:r>
    </w:p>
    <w:p w:rsidR="00FA53CB" w:rsidRPr="00FA53CB" w:rsidRDefault="00FA53CB" w:rsidP="00FA53CB">
      <w:pPr>
        <w:numPr>
          <w:ilvl w:val="1"/>
          <w:numId w:val="6"/>
        </w:numPr>
      </w:pPr>
      <w:r w:rsidRPr="00FA53CB">
        <w:rPr>
          <w:b/>
          <w:bCs/>
        </w:rPr>
        <w:t>Our Mission:</w:t>
      </w:r>
      <w:r w:rsidRPr="00FA53CB">
        <w:t xml:space="preserve"> Highlights the gallery’s purpose with a focus on community engagement and artistic celebration.</w:t>
      </w:r>
    </w:p>
    <w:p w:rsidR="00FA53CB" w:rsidRPr="00FA53CB" w:rsidRDefault="00FA53CB" w:rsidP="00FA53CB">
      <w:pPr>
        <w:numPr>
          <w:ilvl w:val="1"/>
          <w:numId w:val="6"/>
        </w:numPr>
      </w:pPr>
      <w:r w:rsidRPr="00FA53CB">
        <w:rPr>
          <w:b/>
          <w:bCs/>
        </w:rPr>
        <w:t>Our Story:</w:t>
      </w:r>
      <w:r w:rsidRPr="00FA53CB">
        <w:t xml:space="preserve"> A narrative-driven section presenting the gallery’s journey, including milestones and accomplishments.</w:t>
      </w:r>
    </w:p>
    <w:p w:rsidR="00FA53CB" w:rsidRPr="00FA53CB" w:rsidRDefault="00FA53CB" w:rsidP="00FA53CB">
      <w:pPr>
        <w:numPr>
          <w:ilvl w:val="1"/>
          <w:numId w:val="6"/>
        </w:numPr>
      </w:pPr>
      <w:r w:rsidRPr="00FA53CB">
        <w:rPr>
          <w:b/>
          <w:bCs/>
        </w:rPr>
        <w:t>Meet the Team:</w:t>
      </w:r>
    </w:p>
    <w:p w:rsidR="00FA53CB" w:rsidRPr="00FA53CB" w:rsidRDefault="00FA53CB" w:rsidP="00FA53CB">
      <w:pPr>
        <w:numPr>
          <w:ilvl w:val="2"/>
          <w:numId w:val="6"/>
        </w:numPr>
      </w:pPr>
      <w:r w:rsidRPr="00FA53CB">
        <w:t>Cards for each team member with profile pictures, names, and roles.</w:t>
      </w:r>
    </w:p>
    <w:p w:rsidR="00FA53CB" w:rsidRPr="00FA53CB" w:rsidRDefault="00FA53CB" w:rsidP="00FA53CB">
      <w:pPr>
        <w:numPr>
          <w:ilvl w:val="1"/>
          <w:numId w:val="6"/>
        </w:numPr>
      </w:pPr>
      <w:r w:rsidRPr="00FA53CB">
        <w:rPr>
          <w:b/>
          <w:bCs/>
        </w:rPr>
        <w:t>Footer:</w:t>
      </w:r>
      <w:r w:rsidRPr="00FA53CB">
        <w:t xml:space="preserve"> Includes copyright information and ensures consistent branding.</w:t>
      </w:r>
    </w:p>
    <w:p w:rsidR="00FA53CB" w:rsidRPr="00FA53CB" w:rsidRDefault="00FA53CB" w:rsidP="00FA53CB">
      <w:pPr>
        <w:numPr>
          <w:ilvl w:val="0"/>
          <w:numId w:val="6"/>
        </w:numPr>
      </w:pPr>
      <w:r w:rsidRPr="00FA53CB">
        <w:rPr>
          <w:b/>
          <w:bCs/>
        </w:rPr>
        <w:t>Layout:</w:t>
      </w:r>
    </w:p>
    <w:p w:rsidR="00FA53CB" w:rsidRPr="00FA53CB" w:rsidRDefault="00FA53CB" w:rsidP="00FA53CB">
      <w:pPr>
        <w:numPr>
          <w:ilvl w:val="1"/>
          <w:numId w:val="6"/>
        </w:numPr>
      </w:pPr>
      <w:r w:rsidRPr="00FA53CB">
        <w:t>Organized into three distinct sections (Mission, Story, and Team) for easy readability.</w:t>
      </w:r>
    </w:p>
    <w:p w:rsidR="00FA53CB" w:rsidRPr="00FA53CB" w:rsidRDefault="00FA53CB" w:rsidP="00FA53CB">
      <w:pPr>
        <w:numPr>
          <w:ilvl w:val="1"/>
          <w:numId w:val="6"/>
        </w:numPr>
      </w:pPr>
      <w:r w:rsidRPr="00FA53CB">
        <w:t>Team section uses a flexible grid layout to ensure responsive design, displaying team members side-by-side on larger screens and stacked on smaller screens.</w:t>
      </w:r>
    </w:p>
    <w:p w:rsidR="00FA53CB" w:rsidRPr="00FA53CB" w:rsidRDefault="00FA53CB" w:rsidP="00FA53CB">
      <w:pPr>
        <w:numPr>
          <w:ilvl w:val="1"/>
          <w:numId w:val="6"/>
        </w:numPr>
      </w:pPr>
      <w:r w:rsidRPr="00FA53CB">
        <w:t>Visual hierarchy is maintained through headings, subheadings, and consistent fonts.</w:t>
      </w:r>
    </w:p>
    <w:p w:rsidR="00FA53CB" w:rsidRPr="00FA53CB" w:rsidRDefault="00FA53CB" w:rsidP="00FA53CB"/>
    <w:p w:rsidR="00CC28DA" w:rsidRDefault="00CC28DA">
      <w:pPr>
        <w:rPr>
          <w:b/>
          <w:bCs/>
        </w:rPr>
      </w:pPr>
      <w:r>
        <w:rPr>
          <w:b/>
          <w:bCs/>
        </w:rPr>
        <w:br w:type="page"/>
      </w:r>
    </w:p>
    <w:p w:rsidR="00F70AE3" w:rsidRDefault="00FA53CB" w:rsidP="00F70AE3">
      <w:pPr>
        <w:pStyle w:val="ListParagraph"/>
        <w:numPr>
          <w:ilvl w:val="0"/>
          <w:numId w:val="10"/>
        </w:numPr>
        <w:rPr>
          <w:b/>
          <w:bCs/>
        </w:rPr>
      </w:pPr>
      <w:r w:rsidRPr="00F70AE3">
        <w:rPr>
          <w:b/>
          <w:bCs/>
        </w:rPr>
        <w:lastRenderedPageBreak/>
        <w:t>Booking Page (booking.html)</w:t>
      </w:r>
    </w:p>
    <w:p w:rsidR="00F70AE3" w:rsidRDefault="00F70AE3" w:rsidP="00F70AE3">
      <w:pPr>
        <w:pStyle w:val="NoSpacing"/>
      </w:pPr>
      <w:r w:rsidRPr="00F70AE3">
        <w:drawing>
          <wp:inline distT="0" distB="0" distL="0" distR="0" wp14:anchorId="573E71E9" wp14:editId="4E35CE8A">
            <wp:extent cx="5943600" cy="2715895"/>
            <wp:effectExtent l="0" t="0" r="0" b="8255"/>
            <wp:docPr id="211403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317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E3" w:rsidRPr="00F70AE3" w:rsidRDefault="00F70AE3" w:rsidP="00F70AE3">
      <w:pPr>
        <w:pStyle w:val="NoSpacing"/>
      </w:pPr>
      <w:r w:rsidRPr="00F70AE3">
        <w:drawing>
          <wp:inline distT="0" distB="0" distL="0" distR="0" wp14:anchorId="3E26AF7E" wp14:editId="5CF8ADF4">
            <wp:extent cx="5943600" cy="948690"/>
            <wp:effectExtent l="0" t="0" r="0" b="3810"/>
            <wp:docPr id="69790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063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CB" w:rsidRPr="00FA53CB" w:rsidRDefault="00FA53CB" w:rsidP="00FA53CB">
      <w:pPr>
        <w:numPr>
          <w:ilvl w:val="0"/>
          <w:numId w:val="7"/>
        </w:numPr>
      </w:pPr>
      <w:r w:rsidRPr="00FA53CB">
        <w:rPr>
          <w:b/>
          <w:bCs/>
        </w:rPr>
        <w:t>Features:</w:t>
      </w:r>
    </w:p>
    <w:p w:rsidR="00FA53CB" w:rsidRPr="00FA53CB" w:rsidRDefault="00FA53CB" w:rsidP="00FA53CB">
      <w:pPr>
        <w:numPr>
          <w:ilvl w:val="1"/>
          <w:numId w:val="7"/>
        </w:numPr>
      </w:pPr>
      <w:r w:rsidRPr="00FA53CB">
        <w:rPr>
          <w:b/>
          <w:bCs/>
        </w:rPr>
        <w:t>Dynamic Exhibition Selection:</w:t>
      </w:r>
    </w:p>
    <w:p w:rsidR="00FA53CB" w:rsidRPr="00FA53CB" w:rsidRDefault="00FA53CB" w:rsidP="00FA53CB">
      <w:pPr>
        <w:numPr>
          <w:ilvl w:val="2"/>
          <w:numId w:val="7"/>
        </w:numPr>
      </w:pPr>
      <w:r w:rsidRPr="00FA53CB">
        <w:t>Dropdown menu for users to select their preferred exhibition.</w:t>
      </w:r>
    </w:p>
    <w:p w:rsidR="00FA53CB" w:rsidRPr="00FA53CB" w:rsidRDefault="00FA53CB" w:rsidP="00FA53CB">
      <w:pPr>
        <w:numPr>
          <w:ilvl w:val="2"/>
          <w:numId w:val="7"/>
        </w:numPr>
      </w:pPr>
      <w:r w:rsidRPr="00FA53CB">
        <w:t>Date picker is dynamically enabled with predefined date ranges for each exhibition.</w:t>
      </w:r>
    </w:p>
    <w:p w:rsidR="00FA53CB" w:rsidRPr="00FA53CB" w:rsidRDefault="00FA53CB" w:rsidP="00FA53CB">
      <w:pPr>
        <w:numPr>
          <w:ilvl w:val="1"/>
          <w:numId w:val="7"/>
        </w:numPr>
      </w:pPr>
      <w:r w:rsidRPr="00FA53CB">
        <w:rPr>
          <w:b/>
          <w:bCs/>
        </w:rPr>
        <w:t>User Information Form:</w:t>
      </w:r>
    </w:p>
    <w:p w:rsidR="00FA53CB" w:rsidRPr="00FA53CB" w:rsidRDefault="00FA53CB" w:rsidP="00FA53CB">
      <w:pPr>
        <w:numPr>
          <w:ilvl w:val="2"/>
          <w:numId w:val="7"/>
        </w:numPr>
      </w:pPr>
      <w:r w:rsidRPr="00FA53CB">
        <w:t>Fields for name, email, and phone number.</w:t>
      </w:r>
    </w:p>
    <w:p w:rsidR="00FA53CB" w:rsidRPr="00FA53CB" w:rsidRDefault="00FA53CB" w:rsidP="00FA53CB">
      <w:pPr>
        <w:numPr>
          <w:ilvl w:val="2"/>
          <w:numId w:val="7"/>
        </w:numPr>
      </w:pPr>
      <w:r w:rsidRPr="00FA53CB">
        <w:t>Form validation to ensure correct inputs before submission.</w:t>
      </w:r>
    </w:p>
    <w:p w:rsidR="00FA53CB" w:rsidRPr="00FA53CB" w:rsidRDefault="00FA53CB" w:rsidP="00FA53CB">
      <w:pPr>
        <w:numPr>
          <w:ilvl w:val="1"/>
          <w:numId w:val="7"/>
        </w:numPr>
      </w:pPr>
      <w:r w:rsidRPr="00FA53CB">
        <w:rPr>
          <w:b/>
          <w:bCs/>
        </w:rPr>
        <w:t>Submit Button:</w:t>
      </w:r>
      <w:r w:rsidRPr="00FA53CB">
        <w:t xml:space="preserve"> Highlights interactivity and responsiveness, designed with hover effects.</w:t>
      </w:r>
    </w:p>
    <w:p w:rsidR="00FA53CB" w:rsidRPr="00FA53CB" w:rsidRDefault="00FA53CB" w:rsidP="00FA53CB">
      <w:pPr>
        <w:numPr>
          <w:ilvl w:val="1"/>
          <w:numId w:val="7"/>
        </w:numPr>
      </w:pPr>
      <w:r w:rsidRPr="00FA53CB">
        <w:rPr>
          <w:b/>
          <w:bCs/>
        </w:rPr>
        <w:t>JavaScript Logic:</w:t>
      </w:r>
      <w:r w:rsidRPr="00FA53CB">
        <w:t xml:space="preserve"> Updates available dates in the picker based on the selected exhibition.</w:t>
      </w:r>
    </w:p>
    <w:p w:rsidR="00FA53CB" w:rsidRPr="00FA53CB" w:rsidRDefault="00FA53CB" w:rsidP="00FA53CB">
      <w:pPr>
        <w:numPr>
          <w:ilvl w:val="0"/>
          <w:numId w:val="7"/>
        </w:numPr>
      </w:pPr>
      <w:r w:rsidRPr="00FA53CB">
        <w:rPr>
          <w:b/>
          <w:bCs/>
        </w:rPr>
        <w:t>Layout:</w:t>
      </w:r>
    </w:p>
    <w:p w:rsidR="00FA53CB" w:rsidRPr="00FA53CB" w:rsidRDefault="00FA53CB" w:rsidP="00FA53CB">
      <w:pPr>
        <w:numPr>
          <w:ilvl w:val="1"/>
          <w:numId w:val="7"/>
        </w:numPr>
      </w:pPr>
      <w:r w:rsidRPr="00FA53CB">
        <w:t>Center-aligned form with clearly labeled fields for user convenience.</w:t>
      </w:r>
    </w:p>
    <w:p w:rsidR="00FA53CB" w:rsidRPr="00FA53CB" w:rsidRDefault="00FA53CB" w:rsidP="00FA53CB">
      <w:pPr>
        <w:numPr>
          <w:ilvl w:val="1"/>
          <w:numId w:val="7"/>
        </w:numPr>
      </w:pPr>
      <w:r w:rsidRPr="00FA53CB">
        <w:t>Intuitive navigation with spaced-out elements to avoid overwhelming the user.</w:t>
      </w:r>
    </w:p>
    <w:p w:rsidR="00FA53CB" w:rsidRPr="00FA53CB" w:rsidRDefault="00FA53CB" w:rsidP="00FA53CB">
      <w:pPr>
        <w:numPr>
          <w:ilvl w:val="1"/>
          <w:numId w:val="7"/>
        </w:numPr>
      </w:pPr>
      <w:r w:rsidRPr="00FA53CB">
        <w:t>Minimalist design, focusing solely on the booking functionality without distractions.</w:t>
      </w:r>
    </w:p>
    <w:p w:rsidR="00FA53CB" w:rsidRPr="00FA53CB" w:rsidRDefault="00FA53CB" w:rsidP="00FA53CB">
      <w:r w:rsidRPr="00FA53CB">
        <w:pict>
          <v:rect id="_x0000_i1051" style="width:0;height:1.5pt" o:hralign="center" o:hrstd="t" o:hr="t" fillcolor="#a0a0a0" stroked="f"/>
        </w:pict>
      </w:r>
    </w:p>
    <w:p w:rsidR="00FA53CB" w:rsidRPr="00F70AE3" w:rsidRDefault="00FA53CB" w:rsidP="00F70AE3">
      <w:pPr>
        <w:pStyle w:val="ListParagraph"/>
        <w:numPr>
          <w:ilvl w:val="0"/>
          <w:numId w:val="10"/>
        </w:numPr>
        <w:rPr>
          <w:b/>
          <w:bCs/>
        </w:rPr>
      </w:pPr>
      <w:r w:rsidRPr="00F70AE3">
        <w:rPr>
          <w:b/>
          <w:bCs/>
        </w:rPr>
        <w:lastRenderedPageBreak/>
        <w:t>Virtual Tour Page (virtual-tour.html)</w:t>
      </w:r>
    </w:p>
    <w:p w:rsidR="00F70AE3" w:rsidRPr="00F70AE3" w:rsidRDefault="00FD4372" w:rsidP="00F70AE3">
      <w:pPr>
        <w:ind w:left="360"/>
        <w:rPr>
          <w:b/>
          <w:bCs/>
        </w:rPr>
      </w:pPr>
      <w:r w:rsidRPr="00FD4372">
        <w:rPr>
          <w:b/>
          <w:bCs/>
        </w:rPr>
        <w:drawing>
          <wp:inline distT="0" distB="0" distL="0" distR="0" wp14:anchorId="7AB5C496" wp14:editId="53B68D77">
            <wp:extent cx="5943600" cy="2684780"/>
            <wp:effectExtent l="0" t="0" r="0" b="1270"/>
            <wp:docPr id="38905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510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CB" w:rsidRPr="00FA53CB" w:rsidRDefault="00FA53CB" w:rsidP="00FA53CB">
      <w:pPr>
        <w:numPr>
          <w:ilvl w:val="0"/>
          <w:numId w:val="8"/>
        </w:numPr>
      </w:pPr>
      <w:r w:rsidRPr="00FA53CB">
        <w:rPr>
          <w:b/>
          <w:bCs/>
        </w:rPr>
        <w:t>Features:</w:t>
      </w:r>
    </w:p>
    <w:p w:rsidR="00FA53CB" w:rsidRPr="00FA53CB" w:rsidRDefault="00FA53CB" w:rsidP="00FA53CB">
      <w:pPr>
        <w:numPr>
          <w:ilvl w:val="1"/>
          <w:numId w:val="8"/>
        </w:numPr>
      </w:pPr>
      <w:r w:rsidRPr="00FA53CB">
        <w:rPr>
          <w:b/>
          <w:bCs/>
        </w:rPr>
        <w:t>360° Interactive View:</w:t>
      </w:r>
    </w:p>
    <w:p w:rsidR="00FA53CB" w:rsidRPr="00FA53CB" w:rsidRDefault="00FA53CB" w:rsidP="00FA53CB">
      <w:pPr>
        <w:numPr>
          <w:ilvl w:val="2"/>
          <w:numId w:val="8"/>
        </w:numPr>
      </w:pPr>
      <w:r w:rsidRPr="00FA53CB">
        <w:t>Powered by A-Frame, providing users an immersive experience of the gallery space.</w:t>
      </w:r>
    </w:p>
    <w:p w:rsidR="00FA53CB" w:rsidRPr="00FA53CB" w:rsidRDefault="00FA53CB" w:rsidP="00FA53CB">
      <w:pPr>
        <w:numPr>
          <w:ilvl w:val="2"/>
          <w:numId w:val="8"/>
        </w:numPr>
      </w:pPr>
      <w:r w:rsidRPr="00FA53CB">
        <w:t>Rotatable view with mouse or touch gestures.</w:t>
      </w:r>
    </w:p>
    <w:p w:rsidR="00FA53CB" w:rsidRPr="00FA53CB" w:rsidRDefault="00FA53CB" w:rsidP="00FA53CB">
      <w:pPr>
        <w:numPr>
          <w:ilvl w:val="2"/>
          <w:numId w:val="8"/>
        </w:numPr>
      </w:pPr>
      <w:r w:rsidRPr="00FA53CB">
        <w:t>A prominent text overlay to guide the user during the experience.</w:t>
      </w:r>
    </w:p>
    <w:p w:rsidR="00FA53CB" w:rsidRPr="00FA53CB" w:rsidRDefault="00FA53CB" w:rsidP="00FA53CB">
      <w:pPr>
        <w:numPr>
          <w:ilvl w:val="1"/>
          <w:numId w:val="8"/>
        </w:numPr>
      </w:pPr>
      <w:r w:rsidRPr="00FA53CB">
        <w:rPr>
          <w:b/>
          <w:bCs/>
        </w:rPr>
        <w:t>Simple Interface:</w:t>
      </w:r>
      <w:r w:rsidRPr="00FA53CB">
        <w:t xml:space="preserve"> No additional elements to distract from the interactive experience.</w:t>
      </w:r>
    </w:p>
    <w:p w:rsidR="00FA53CB" w:rsidRPr="00FA53CB" w:rsidRDefault="00FA53CB" w:rsidP="00FA53CB">
      <w:pPr>
        <w:numPr>
          <w:ilvl w:val="1"/>
          <w:numId w:val="8"/>
        </w:numPr>
      </w:pPr>
      <w:r w:rsidRPr="00FA53CB">
        <w:rPr>
          <w:b/>
          <w:bCs/>
        </w:rPr>
        <w:t>Responsive Design:</w:t>
      </w:r>
      <w:r w:rsidRPr="00FA53CB">
        <w:t xml:space="preserve"> Adapts seamlessly to various devices, including desktops, tablets, and mobiles.</w:t>
      </w:r>
    </w:p>
    <w:p w:rsidR="00FA53CB" w:rsidRPr="00FA53CB" w:rsidRDefault="00FA53CB" w:rsidP="00FA53CB">
      <w:pPr>
        <w:numPr>
          <w:ilvl w:val="0"/>
          <w:numId w:val="8"/>
        </w:numPr>
      </w:pPr>
      <w:r w:rsidRPr="00FA53CB">
        <w:rPr>
          <w:b/>
          <w:bCs/>
        </w:rPr>
        <w:t>Layout:</w:t>
      </w:r>
    </w:p>
    <w:p w:rsidR="00FA53CB" w:rsidRPr="00FA53CB" w:rsidRDefault="00FA53CB" w:rsidP="00FA53CB">
      <w:pPr>
        <w:numPr>
          <w:ilvl w:val="1"/>
          <w:numId w:val="8"/>
        </w:numPr>
      </w:pPr>
      <w:r w:rsidRPr="00FA53CB">
        <w:t>Full-screen immersive layout with no clutter.</w:t>
      </w:r>
    </w:p>
    <w:p w:rsidR="00FA53CB" w:rsidRPr="00FA53CB" w:rsidRDefault="00FA53CB" w:rsidP="00FA53CB">
      <w:pPr>
        <w:numPr>
          <w:ilvl w:val="1"/>
          <w:numId w:val="8"/>
        </w:numPr>
      </w:pPr>
      <w:r w:rsidRPr="00FA53CB">
        <w:t>Virtual tour element occupies the entire viewport below the header, maximizing the user experience.</w:t>
      </w:r>
    </w:p>
    <w:p w:rsidR="00FA53CB" w:rsidRPr="00FA53CB" w:rsidRDefault="00FA53CB" w:rsidP="00FA53CB">
      <w:pPr>
        <w:numPr>
          <w:ilvl w:val="1"/>
          <w:numId w:val="8"/>
        </w:numPr>
      </w:pPr>
      <w:r w:rsidRPr="00FA53CB">
        <w:t>Clean and minimalist header ensures branding consistency.</w:t>
      </w:r>
    </w:p>
    <w:p w:rsidR="00FA53CB" w:rsidRPr="00FA53CB" w:rsidRDefault="00FA53CB" w:rsidP="00FA53CB"/>
    <w:p w:rsidR="00CC28DA" w:rsidRDefault="00CC28DA">
      <w:pPr>
        <w:rPr>
          <w:b/>
          <w:bCs/>
        </w:rPr>
      </w:pPr>
      <w:r>
        <w:rPr>
          <w:b/>
          <w:bCs/>
        </w:rPr>
        <w:br w:type="page"/>
      </w:r>
    </w:p>
    <w:p w:rsidR="00CC28DA" w:rsidRPr="00CC28DA" w:rsidRDefault="00CC28DA" w:rsidP="00CC28DA">
      <w:pPr>
        <w:rPr>
          <w:b/>
          <w:bCs/>
        </w:rPr>
      </w:pPr>
      <w:r w:rsidRPr="00CC28DA">
        <w:rPr>
          <w:b/>
          <w:bCs/>
        </w:rPr>
        <w:lastRenderedPageBreak/>
        <w:t>AI Assistance Explanation</w:t>
      </w:r>
    </w:p>
    <w:p w:rsidR="00CC28DA" w:rsidRPr="00CC28DA" w:rsidRDefault="00CC28DA" w:rsidP="00CC28DA">
      <w:pPr>
        <w:numPr>
          <w:ilvl w:val="0"/>
          <w:numId w:val="11"/>
        </w:numPr>
        <w:rPr>
          <w:b/>
          <w:bCs/>
        </w:rPr>
      </w:pPr>
      <w:r w:rsidRPr="00CC28DA">
        <w:rPr>
          <w:b/>
          <w:bCs/>
        </w:rPr>
        <w:t>AI Tools Used:</w:t>
      </w:r>
    </w:p>
    <w:p w:rsidR="00CC28DA" w:rsidRPr="00CC28DA" w:rsidRDefault="00CC28DA" w:rsidP="00CC28DA">
      <w:pPr>
        <w:numPr>
          <w:ilvl w:val="1"/>
          <w:numId w:val="11"/>
        </w:numPr>
      </w:pPr>
      <w:r w:rsidRPr="00CC28DA">
        <w:t>AI-assisted coding for expandable artist cards, dynamic date picker logic in JavaScript, and A-Frame integration for the virtual tour.</w:t>
      </w:r>
    </w:p>
    <w:p w:rsidR="00CC28DA" w:rsidRDefault="00CC28DA" w:rsidP="00CC28DA">
      <w:pPr>
        <w:numPr>
          <w:ilvl w:val="1"/>
          <w:numId w:val="11"/>
        </w:numPr>
      </w:pPr>
      <w:r w:rsidRPr="00CC28DA">
        <w:t>Styling: Suggestions for CSS enhancements like shadows, hover effects, and responsive layouts.</w:t>
      </w:r>
    </w:p>
    <w:p w:rsidR="00CC28DA" w:rsidRDefault="00CC28DA" w:rsidP="00CC28DA">
      <w:pPr>
        <w:pStyle w:val="ListParagraph"/>
        <w:numPr>
          <w:ilvl w:val="0"/>
          <w:numId w:val="11"/>
        </w:numPr>
        <w:rPr>
          <w:b/>
          <w:bCs/>
        </w:rPr>
      </w:pPr>
      <w:r w:rsidRPr="00CC28DA">
        <w:rPr>
          <w:b/>
          <w:bCs/>
        </w:rPr>
        <w:t>Planned Customizations</w:t>
      </w:r>
      <w:r>
        <w:rPr>
          <w:b/>
          <w:bCs/>
        </w:rPr>
        <w:t>:</w:t>
      </w:r>
    </w:p>
    <w:p w:rsidR="00CC28DA" w:rsidRPr="00CC28DA" w:rsidRDefault="00CC28DA" w:rsidP="00CC28DA">
      <w:pPr>
        <w:pStyle w:val="ListParagraph"/>
        <w:numPr>
          <w:ilvl w:val="1"/>
          <w:numId w:val="12"/>
        </w:numPr>
      </w:pPr>
      <w:r w:rsidRPr="00CC28DA">
        <w:t>Refine layout spacing and typography</w:t>
      </w:r>
    </w:p>
    <w:p w:rsidR="00CC28DA" w:rsidRDefault="00CC28DA" w:rsidP="00FD4372">
      <w:pPr>
        <w:rPr>
          <w:b/>
          <w:bCs/>
        </w:rPr>
      </w:pPr>
    </w:p>
    <w:p w:rsidR="00CC28DA" w:rsidRDefault="00CC28DA">
      <w:pPr>
        <w:rPr>
          <w:b/>
          <w:bCs/>
        </w:rPr>
      </w:pPr>
      <w:r>
        <w:rPr>
          <w:b/>
          <w:bCs/>
        </w:rPr>
        <w:br w:type="page"/>
      </w:r>
    </w:p>
    <w:p w:rsidR="00FD4372" w:rsidRDefault="00CC28DA" w:rsidP="00FD4372">
      <w:r>
        <w:rPr>
          <w:b/>
          <w:bCs/>
        </w:rPr>
        <w:lastRenderedPageBreak/>
        <w:t>References:</w:t>
      </w:r>
    </w:p>
    <w:p w:rsidR="00FD4372" w:rsidRDefault="00FD4372" w:rsidP="00FD4372">
      <w:r>
        <w:t xml:space="preserve">Link to </w:t>
      </w:r>
      <w:r w:rsidR="00AE20BB">
        <w:t>F</w:t>
      </w:r>
      <w:r>
        <w:t xml:space="preserve">igma: </w:t>
      </w:r>
      <w:hyperlink r:id="rId19" w:history="1">
        <w:r w:rsidRPr="00193A4E">
          <w:rPr>
            <w:rStyle w:val="Hyperlink"/>
          </w:rPr>
          <w:t>https://www.figma.com/design/BZ9DjjaT6hCLYQtDRFTWR2/Untitled?node-id=0-1&amp;t=32qFVj80iY18zZBt-1</w:t>
        </w:r>
      </w:hyperlink>
    </w:p>
    <w:p w:rsidR="00FA53CB" w:rsidRPr="00FA53CB" w:rsidRDefault="00FD4372" w:rsidP="00FA53CB">
      <w:r>
        <w:t xml:space="preserve">Link to drive: </w:t>
      </w:r>
      <w:hyperlink r:id="rId20" w:history="1">
        <w:r w:rsidR="007125F7" w:rsidRPr="007125F7">
          <w:rPr>
            <w:rStyle w:val="Hyperlink"/>
          </w:rPr>
          <w:t>https://drive.google.com/drive/folders/12GUomuxHK4HaKTdJrNIcidkp9qMT-m6S?usp=sharing</w:t>
        </w:r>
      </w:hyperlink>
    </w:p>
    <w:sectPr w:rsidR="00FA53CB" w:rsidRPr="00FA53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95155"/>
    <w:multiLevelType w:val="multilevel"/>
    <w:tmpl w:val="E5A20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C607F3"/>
    <w:multiLevelType w:val="multilevel"/>
    <w:tmpl w:val="412E0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335C7"/>
    <w:multiLevelType w:val="multilevel"/>
    <w:tmpl w:val="82BCD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1D4D7F"/>
    <w:multiLevelType w:val="multilevel"/>
    <w:tmpl w:val="B0204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03522"/>
    <w:multiLevelType w:val="multilevel"/>
    <w:tmpl w:val="A7FA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1B331B"/>
    <w:multiLevelType w:val="multilevel"/>
    <w:tmpl w:val="A7FA8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B04131"/>
    <w:multiLevelType w:val="hybridMultilevel"/>
    <w:tmpl w:val="25E877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9820F4"/>
    <w:multiLevelType w:val="multilevel"/>
    <w:tmpl w:val="E23A5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A33254"/>
    <w:multiLevelType w:val="multilevel"/>
    <w:tmpl w:val="212CE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2A34B9"/>
    <w:multiLevelType w:val="multilevel"/>
    <w:tmpl w:val="91E6A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12493D"/>
    <w:multiLevelType w:val="multilevel"/>
    <w:tmpl w:val="DDEC4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C550F1"/>
    <w:multiLevelType w:val="multilevel"/>
    <w:tmpl w:val="C25E2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6207333">
    <w:abstractNumId w:val="2"/>
  </w:num>
  <w:num w:numId="2" w16cid:durableId="793330603">
    <w:abstractNumId w:val="9"/>
  </w:num>
  <w:num w:numId="3" w16cid:durableId="1645233130">
    <w:abstractNumId w:val="8"/>
  </w:num>
  <w:num w:numId="4" w16cid:durableId="265964002">
    <w:abstractNumId w:val="1"/>
  </w:num>
  <w:num w:numId="5" w16cid:durableId="701437775">
    <w:abstractNumId w:val="3"/>
  </w:num>
  <w:num w:numId="6" w16cid:durableId="1114445319">
    <w:abstractNumId w:val="11"/>
  </w:num>
  <w:num w:numId="7" w16cid:durableId="1197279429">
    <w:abstractNumId w:val="10"/>
  </w:num>
  <w:num w:numId="8" w16cid:durableId="1951811256">
    <w:abstractNumId w:val="5"/>
  </w:num>
  <w:num w:numId="9" w16cid:durableId="1720545145">
    <w:abstractNumId w:val="7"/>
  </w:num>
  <w:num w:numId="10" w16cid:durableId="273824194">
    <w:abstractNumId w:val="6"/>
  </w:num>
  <w:num w:numId="11" w16cid:durableId="1723364758">
    <w:abstractNumId w:val="0"/>
  </w:num>
  <w:num w:numId="12" w16cid:durableId="108731145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3CB"/>
    <w:rsid w:val="000A07AF"/>
    <w:rsid w:val="0028094D"/>
    <w:rsid w:val="007125F7"/>
    <w:rsid w:val="008E30AE"/>
    <w:rsid w:val="00963A30"/>
    <w:rsid w:val="00AE20BB"/>
    <w:rsid w:val="00CC28DA"/>
    <w:rsid w:val="00D03E08"/>
    <w:rsid w:val="00F70AE3"/>
    <w:rsid w:val="00FA53CB"/>
    <w:rsid w:val="00FD4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EF7F9"/>
  <w15:chartTrackingRefBased/>
  <w15:docId w15:val="{D58B19EF-E1F1-4EC9-BC55-CA47EFC85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53CB"/>
    <w:pPr>
      <w:ind w:left="720"/>
      <w:contextualSpacing/>
    </w:pPr>
  </w:style>
  <w:style w:type="paragraph" w:styleId="NoSpacing">
    <w:name w:val="No Spacing"/>
    <w:uiPriority w:val="1"/>
    <w:qFormat/>
    <w:rsid w:val="00F70AE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D43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37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D43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53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rive.google.com/drive/folders/12GUomuxHK4HaKTdJrNIcidkp9qMT-m6S?usp=shari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www.figma.com/design/BZ9DjjaT6hCLYQtDRFTWR2/Untitled?node-id=0-1&amp;t=32qFVj80iY18zZBt-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12</Pages>
  <Words>860</Words>
  <Characters>4905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Malik Muhammad AKIF</dc:creator>
  <cp:keywords/>
  <dc:description/>
  <cp:lastModifiedBy>Malik Muhammad AKIF</cp:lastModifiedBy>
  <cp:revision>1</cp:revision>
  <dcterms:created xsi:type="dcterms:W3CDTF">2024-11-24T05:05:00Z</dcterms:created>
  <dcterms:modified xsi:type="dcterms:W3CDTF">2024-11-24T06:03:00Z</dcterms:modified>
</cp:coreProperties>
</file>